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87" w:rsidRPr="001F30C1" w:rsidRDefault="00174EAD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F30C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II. OSNOVNA ŠKOLA BJELOVAR</w:t>
      </w:r>
    </w:p>
    <w:p w:rsidR="00174EAD" w:rsidRPr="001F30C1" w:rsidRDefault="00174EAD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F30C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IVANA VITEZA TRNSKOG 19</w:t>
      </w:r>
    </w:p>
    <w:p w:rsidR="00174EAD" w:rsidRPr="001F30C1" w:rsidRDefault="00174EAD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F30C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43 000 BJELOVAR</w:t>
      </w:r>
    </w:p>
    <w:p w:rsidR="00174EAD" w:rsidRPr="001F30C1" w:rsidRDefault="00174EAD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F30C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31. 10. 2019.</w:t>
      </w:r>
    </w:p>
    <w:p w:rsidR="00174EAD" w:rsidRDefault="00174EA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KLASA:</w:t>
      </w:r>
      <w:r w:rsidR="00F0719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011-01/19-01/01</w:t>
      </w:r>
    </w:p>
    <w:p w:rsidR="00174EAD" w:rsidRDefault="00174EA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URBROJ:</w:t>
      </w:r>
      <w:r w:rsidR="00F0719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2103-39-01-19-1</w:t>
      </w:r>
      <w:bookmarkStart w:id="0" w:name="_GoBack"/>
      <w:bookmarkEnd w:id="0"/>
    </w:p>
    <w:p w:rsidR="00174EAD" w:rsidRDefault="00174EA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174EAD" w:rsidRDefault="00174EAD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174EAD" w:rsidRDefault="00174EAD" w:rsidP="001F30C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Temeljem članka 7. Zakona o fiskalnoj odgovornosti (NN 139/10, 19/14, 111/18) i članka 7</w:t>
      </w:r>
      <w:r w:rsidR="001F30C1">
        <w:rPr>
          <w:rFonts w:ascii="Times New Roman" w:hAnsi="Times New Roman" w:cs="Times New Roman"/>
          <w:noProof/>
          <w:sz w:val="24"/>
          <w:szCs w:val="24"/>
          <w:lang w:eastAsia="hr-HR"/>
        </w:rPr>
        <w:t>. Uredbe o sastavljanju i predaji Izjave o fiskalnoj odgovornosti (NN 78/11, 106/12, 130/13, 19/15, 119/15, 95/19), te Statuta II. osnovne škole Bjelovar, ravnatelj donosi</w:t>
      </w:r>
    </w:p>
    <w:p w:rsidR="001F30C1" w:rsidRDefault="001F30C1" w:rsidP="001F30C1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1F30C1" w:rsidRPr="001F30C1" w:rsidRDefault="001F30C1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1F30C1" w:rsidRDefault="001F30C1" w:rsidP="001F30C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F30C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PROCEDURU STVARANJA UGOVORNIH OBVEZA, ZAPRIMANJA I PROVJERE RAČUNA I PLAĆANJA PO RAČUNIMA</w:t>
      </w:r>
    </w:p>
    <w:p w:rsidR="001F30C1" w:rsidRDefault="001F30C1" w:rsidP="001F30C1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1F30C1" w:rsidRDefault="001F30C1" w:rsidP="001F30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aktom propisuje se procedura stvaranja ugovornih obveza, odnosno nabava roba i usluga i sve druge ugovorne obveze potrebne za redovan rad Škole i obavljanje odgojno-obrazovne djelatnosti u II. osnovnoj školi Bjelovar ( u daljnjem tekstu Školi), osim ako posebnim propisom ili Statutom škole nije drugačije određeno.</w:t>
      </w:r>
    </w:p>
    <w:p w:rsidR="001F30C1" w:rsidRDefault="001F30C1" w:rsidP="001F3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1" w:rsidRDefault="001F30C1" w:rsidP="001F30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pokreće postupak ugovaranja i stvaranja ugovornih obveza koje obvezuju Školu. Iskazivanje potrebe za pokretanjem postupka ugovaranja nabave robe i usluga mogu predložiti svi radnici Škole kao i Školski odbor, osim ako posebnim propisom ili Statutom škole nije drugačije određeno.</w:t>
      </w:r>
    </w:p>
    <w:p w:rsidR="001F30C1" w:rsidRPr="001F30C1" w:rsidRDefault="001F30C1" w:rsidP="001F30C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F30C1" w:rsidRDefault="001F30C1" w:rsidP="001F30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30C1" w:rsidRDefault="001F30C1" w:rsidP="001F30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pokretanja postupka ugovaranja i stvaranja obveze ravnatelj vrši ko</w:t>
      </w:r>
      <w:r w:rsidR="000609B0">
        <w:rPr>
          <w:rFonts w:ascii="Times New Roman" w:hAnsi="Times New Roman" w:cs="Times New Roman"/>
          <w:sz w:val="24"/>
          <w:szCs w:val="24"/>
        </w:rPr>
        <w:t xml:space="preserve">ntrolu u računovodstvu Škole te provjerava je li pribavljanje predložene ugovorne obveze u skladu s financijskim planom i planom nabave Škole za tekuću godinu te da li su dostupna financijska sredstva. Ukoliko ravnatelj utvrdi da predložena ugovorna obveza nije u skladu s financijskim planom i planom nabave za tekuću godinu, istu će </w:t>
      </w:r>
      <w:r w:rsidR="000609B0">
        <w:rPr>
          <w:rFonts w:ascii="Times New Roman" w:hAnsi="Times New Roman" w:cs="Times New Roman"/>
          <w:sz w:val="24"/>
          <w:szCs w:val="24"/>
        </w:rPr>
        <w:lastRenderedPageBreak/>
        <w:t>odbaciti ili predložiti Školskom odboru promjenu financijskog plana i plana javne nabave.</w:t>
      </w:r>
    </w:p>
    <w:p w:rsidR="000609B0" w:rsidRDefault="000609B0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9B0" w:rsidRDefault="000609B0" w:rsidP="000609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ispunjenju pretpostavki iz točke 3. ravnatelj donosi odluku o pokretanju postupka nabave odnosno ugovaranja obveze dakle po slijedećoj proceduri za bagatelne postupke javne nabave u skladu sa Zakonom o javnoj nabavi.</w:t>
      </w:r>
    </w:p>
    <w:p w:rsidR="000609B0" w:rsidRPr="000609B0" w:rsidRDefault="000609B0" w:rsidP="000609B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609B0" w:rsidRDefault="000609B0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9B0" w:rsidRDefault="000609B0" w:rsidP="0006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STVARANJE OBVEZA ZA KOJE NIJE POTREBNA PROCEDURA JAVNE NABAVE</w:t>
      </w:r>
    </w:p>
    <w:p w:rsidR="000609B0" w:rsidRDefault="000609B0" w:rsidP="000609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318" w:type="dxa"/>
        <w:tblLook w:val="04A0" w:firstRow="1" w:lastRow="0" w:firstColumn="1" w:lastColumn="0" w:noHBand="0" w:noVBand="1"/>
      </w:tblPr>
      <w:tblGrid>
        <w:gridCol w:w="714"/>
        <w:gridCol w:w="2431"/>
        <w:gridCol w:w="3020"/>
        <w:gridCol w:w="1710"/>
        <w:gridCol w:w="1443"/>
      </w:tblGrid>
      <w:tr w:rsidR="00831196" w:rsidTr="00EB6AC5">
        <w:trPr>
          <w:trHeight w:val="557"/>
        </w:trPr>
        <w:tc>
          <w:tcPr>
            <w:tcW w:w="0" w:type="auto"/>
          </w:tcPr>
          <w:p w:rsidR="000609B0" w:rsidRPr="00EB6AC5" w:rsidRDefault="000609B0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0" w:type="auto"/>
          </w:tcPr>
          <w:p w:rsidR="000609B0" w:rsidRPr="00EB6AC5" w:rsidRDefault="000609B0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0" w:type="auto"/>
          </w:tcPr>
          <w:p w:rsidR="000609B0" w:rsidRPr="00EB6AC5" w:rsidRDefault="000609B0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0" w:type="auto"/>
          </w:tcPr>
          <w:p w:rsidR="000609B0" w:rsidRPr="00EB6AC5" w:rsidRDefault="000609B0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0" w:type="auto"/>
          </w:tcPr>
          <w:p w:rsidR="000609B0" w:rsidRPr="00EB6AC5" w:rsidRDefault="000609B0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AC5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831196" w:rsidTr="00EB6AC5">
        <w:trPr>
          <w:trHeight w:val="2976"/>
        </w:trPr>
        <w:tc>
          <w:tcPr>
            <w:tcW w:w="0" w:type="auto"/>
          </w:tcPr>
          <w:p w:rsidR="000609B0" w:rsidRDefault="000609B0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Prijedlog za nabavu: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materijala za čišćenje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materijala za održavanje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uredskog materijala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d) papira i tonera za fotokopiranje 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udžbenika i stručne literature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pedagoške dokumentacije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Prijedlog za nabavu opreme i nastavnih sredstava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Korištenje usluga održavanja informatičke opreme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4.Ostalo održavanje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5.Prehrambeni artikli za školsku kuhinju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C5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6.Prijedlog za obavljanje radova</w:t>
            </w:r>
          </w:p>
          <w:p w:rsidR="00EB6AC5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C5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Pr="00831196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1196">
              <w:rPr>
                <w:rFonts w:ascii="Times New Roman" w:hAnsi="Times New Roman" w:cs="Times New Roman"/>
                <w:sz w:val="24"/>
                <w:szCs w:val="24"/>
              </w:rPr>
              <w:t>.Prijedlog za nabavu opreme/korištenje usluga/radove koji nisu predviđeni točkom od 1. do 6.</w:t>
            </w:r>
          </w:p>
        </w:tc>
        <w:tc>
          <w:tcPr>
            <w:tcW w:w="0" w:type="auto"/>
          </w:tcPr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Prijedlog daju:</w:t>
            </w: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spremačice</w:t>
            </w:r>
          </w:p>
          <w:p w:rsidR="00EB6AC5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C5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9B0" w:rsidRDefault="000609B0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učitelji/nastavnici</w:t>
            </w:r>
          </w:p>
          <w:p w:rsidR="000609B0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računovodstvo/tajnica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knjižničar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učitelji/nastavnici putem voditelja stručnih vijeća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učitelji/nastavnici putem voditelja stručnih vijeća, voditelj informatičke učionice te ostali radnici koji koriste informatičku učionicu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kuhari</w:t>
            </w: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</w:p>
          <w:p w:rsidR="00EB6AC5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tajnik</w:t>
            </w:r>
          </w:p>
          <w:p w:rsidR="00EB6AC5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C5" w:rsidRDefault="00EB6AC5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83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radnici-nositelji pojedinih poslova i aktivnosti</w:t>
            </w:r>
          </w:p>
        </w:tc>
        <w:tc>
          <w:tcPr>
            <w:tcW w:w="0" w:type="auto"/>
          </w:tcPr>
          <w:p w:rsidR="000609B0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Interni pismeni obrazac</w:t>
            </w:r>
          </w:p>
        </w:tc>
        <w:tc>
          <w:tcPr>
            <w:tcW w:w="0" w:type="auto"/>
          </w:tcPr>
          <w:p w:rsidR="000609B0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10. u mjesecu za tekući mjesec</w:t>
            </w: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lipnja i rujna</w:t>
            </w: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831196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196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čet.</w:t>
            </w:r>
            <w:r w:rsidR="00831196">
              <w:rPr>
                <w:rFonts w:ascii="Times New Roman" w:hAnsi="Times New Roman" w:cs="Times New Roman"/>
                <w:sz w:val="24"/>
                <w:szCs w:val="24"/>
              </w:rPr>
              <w:t xml:space="preserve"> za naredni tjedan</w:t>
            </w:r>
          </w:p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potrebi</w:t>
            </w:r>
          </w:p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potrebi</w:t>
            </w:r>
          </w:p>
        </w:tc>
      </w:tr>
      <w:tr w:rsidR="00831196" w:rsidTr="00EB6AC5">
        <w:trPr>
          <w:trHeight w:val="144"/>
        </w:trPr>
        <w:tc>
          <w:tcPr>
            <w:tcW w:w="0" w:type="auto"/>
          </w:tcPr>
          <w:p w:rsidR="000609B0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0609B0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da li je prijedlog u skladu s financijskim planom</w:t>
            </w:r>
          </w:p>
        </w:tc>
        <w:tc>
          <w:tcPr>
            <w:tcW w:w="0" w:type="auto"/>
          </w:tcPr>
          <w:p w:rsidR="000609B0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ili računovođa</w:t>
            </w:r>
          </w:p>
        </w:tc>
        <w:tc>
          <w:tcPr>
            <w:tcW w:w="0" w:type="auto"/>
          </w:tcPr>
          <w:p w:rsidR="000609B0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odobrava</w:t>
            </w:r>
          </w:p>
        </w:tc>
        <w:tc>
          <w:tcPr>
            <w:tcW w:w="0" w:type="auto"/>
          </w:tcPr>
          <w:p w:rsidR="000609B0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od zaprimanja zahtjeva</w:t>
            </w:r>
          </w:p>
        </w:tc>
      </w:tr>
      <w:tr w:rsidR="00EB6AC5" w:rsidTr="00EB6AC5">
        <w:trPr>
          <w:trHeight w:val="144"/>
        </w:trPr>
        <w:tc>
          <w:tcPr>
            <w:tcW w:w="0" w:type="auto"/>
          </w:tcPr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nabave-sklapanje ugovora izdavanje narudžbe</w:t>
            </w:r>
          </w:p>
        </w:tc>
        <w:tc>
          <w:tcPr>
            <w:tcW w:w="0" w:type="auto"/>
          </w:tcPr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</w:tcPr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Ugovor-narudžba</w:t>
            </w:r>
          </w:p>
        </w:tc>
        <w:tc>
          <w:tcPr>
            <w:tcW w:w="0" w:type="auto"/>
          </w:tcPr>
          <w:p w:rsidR="00EB6AC5" w:rsidRDefault="00EB6AC5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dana od dana odobrenja iz točke 2.</w:t>
            </w:r>
          </w:p>
        </w:tc>
      </w:tr>
    </w:tbl>
    <w:p w:rsidR="000609B0" w:rsidRDefault="000609B0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C5" w:rsidRDefault="00EB6AC5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C5" w:rsidRDefault="00EB6AC5" w:rsidP="00060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STVARANJE OBVEZA ZA KOJE JE POTREBNA PROCEDURA JAVNE NABAVE</w:t>
      </w:r>
    </w:p>
    <w:p w:rsidR="00EB6AC5" w:rsidRDefault="00EB6AC5" w:rsidP="000609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2366"/>
        <w:gridCol w:w="2183"/>
        <w:gridCol w:w="2362"/>
        <w:gridCol w:w="1387"/>
      </w:tblGrid>
      <w:tr w:rsidR="007B348A" w:rsidTr="00EB6AC5">
        <w:tc>
          <w:tcPr>
            <w:tcW w:w="0" w:type="auto"/>
          </w:tcPr>
          <w:p w:rsidR="00EB6AC5" w:rsidRPr="007B348A" w:rsidRDefault="00EB6AC5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8A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0" w:type="auto"/>
          </w:tcPr>
          <w:p w:rsidR="00EB6AC5" w:rsidRPr="007B348A" w:rsidRDefault="00EB6AC5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8A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0" w:type="auto"/>
          </w:tcPr>
          <w:p w:rsidR="00EB6AC5" w:rsidRPr="007B348A" w:rsidRDefault="00EB6AC5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8A">
              <w:rPr>
                <w:rFonts w:ascii="Times New Roman" w:hAnsi="Times New Roman" w:cs="Times New Roman"/>
                <w:b/>
                <w:sz w:val="24"/>
                <w:szCs w:val="24"/>
              </w:rPr>
              <w:t>ODGOVORNOST</w:t>
            </w:r>
          </w:p>
        </w:tc>
        <w:tc>
          <w:tcPr>
            <w:tcW w:w="0" w:type="auto"/>
          </w:tcPr>
          <w:p w:rsidR="00EB6AC5" w:rsidRPr="007B348A" w:rsidRDefault="00EB6AC5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8A">
              <w:rPr>
                <w:rFonts w:ascii="Times New Roman" w:hAnsi="Times New Roman" w:cs="Times New Roman"/>
                <w:b/>
                <w:sz w:val="24"/>
                <w:szCs w:val="24"/>
              </w:rPr>
              <w:t>DOKUMENT</w:t>
            </w:r>
          </w:p>
        </w:tc>
        <w:tc>
          <w:tcPr>
            <w:tcW w:w="0" w:type="auto"/>
          </w:tcPr>
          <w:p w:rsidR="00EB6AC5" w:rsidRPr="007B348A" w:rsidRDefault="00EB6AC5" w:rsidP="000609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48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</w:tr>
      <w:tr w:rsidR="007B348A" w:rsidTr="00EB6AC5"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EB6AC5" w:rsidRDefault="007B348A" w:rsidP="007B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nabavu opreme</w:t>
            </w:r>
          </w:p>
          <w:p w:rsidR="007B348A" w:rsidRDefault="007B348A" w:rsidP="007B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korištenje usluga</w:t>
            </w:r>
          </w:p>
          <w:p w:rsidR="007B348A" w:rsidRDefault="007B348A" w:rsidP="007B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obavljanje radova</w:t>
            </w:r>
          </w:p>
        </w:tc>
        <w:tc>
          <w:tcPr>
            <w:tcW w:w="0" w:type="auto"/>
          </w:tcPr>
          <w:p w:rsidR="007B348A" w:rsidRDefault="007B348A" w:rsidP="007B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Radnici-nositelji pojedinih poslova i aktivnosti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s opisom potrebne opreme/usluga/radova i okvirnom cijenom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godine, a najkasnije mjesec dana prije pripreme godišnjeg plana nabave za slijedeću godinu</w:t>
            </w:r>
          </w:p>
        </w:tc>
      </w:tr>
      <w:tr w:rsidR="007B348A" w:rsidTr="00EB6AC5"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Priprema tehničke i natječajne dokumentacije za nabavu opreme/radova/usluga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centraliziranog procesa-osnivač-ako proces nije centraliziran tada radnici nositelji pojedinih poslova i aktivnosti u suradnji s ravnateljem uz obvezu angažiranja vanjskog stručnjaka nabave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Tehnička i natječajna dokumentacija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početka kalendarske godine u kojoj se pokreće postupak nabave</w:t>
            </w:r>
          </w:p>
        </w:tc>
      </w:tr>
      <w:tr w:rsidR="007B348A" w:rsidTr="00EB6AC5"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Uključivanje stavki iz plana nabave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financijski plan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Računovođa i ravnatelj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Financijski plan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Rujan-prosinac</w:t>
            </w:r>
          </w:p>
        </w:tc>
      </w:tr>
      <w:tr w:rsidR="007B348A" w:rsidTr="00EB6AC5"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EB6AC5" w:rsidRDefault="007B348A" w:rsidP="007B3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za pokretanje postupka javne nabave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Radnici-nositelji pojedinih poslova i aktivnosti. Ravnatelj preispituje stvarnu potrebu za predmetom nabave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Dopis s prijedlogom te tehničkom i natječajnom dokumentacijom</w:t>
            </w:r>
          </w:p>
        </w:tc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  <w:tr w:rsidR="007B348A" w:rsidTr="00EB6AC5"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EB6AC5" w:rsidRDefault="007B348A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d ali je prijedlog u skladu s donesenim planom nabave i financijskim planom</w:t>
            </w:r>
          </w:p>
        </w:tc>
        <w:tc>
          <w:tcPr>
            <w:tcW w:w="0" w:type="auto"/>
          </w:tcPr>
          <w:p w:rsidR="00EB6AC5" w:rsidRDefault="007B348A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 i računovođa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Odobrenje pokretanja postupka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dana</w:t>
            </w:r>
          </w:p>
        </w:tc>
      </w:tr>
      <w:tr w:rsidR="007B348A" w:rsidTr="00EB6AC5"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Provjera da li je tehnička i natječajna dokumentacija u skladu s propisom o javnoj nabavi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Pokreće postupak javne nabave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Najviše 30 dana od zaprimanja prijedloga za pokretanje postupka javne nabave</w:t>
            </w:r>
          </w:p>
        </w:tc>
      </w:tr>
      <w:tr w:rsidR="007B348A" w:rsidTr="00EB6AC5">
        <w:tc>
          <w:tcPr>
            <w:tcW w:w="0" w:type="auto"/>
          </w:tcPr>
          <w:p w:rsidR="00EB6AC5" w:rsidRDefault="007B348A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Pokretanje postupka javne nabave</w:t>
            </w:r>
          </w:p>
        </w:tc>
        <w:tc>
          <w:tcPr>
            <w:tcW w:w="0" w:type="auto"/>
          </w:tcPr>
          <w:p w:rsidR="00EB6AC5" w:rsidRDefault="00F0719D" w:rsidP="00F07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0" w:type="auto"/>
          </w:tcPr>
          <w:p w:rsidR="00EB6AC5" w:rsidRDefault="00F0719D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Objava natječaja </w:t>
            </w:r>
          </w:p>
          <w:p w:rsidR="00F0719D" w:rsidRDefault="00F0719D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Pregovarački postupak</w:t>
            </w:r>
          </w:p>
        </w:tc>
        <w:tc>
          <w:tcPr>
            <w:tcW w:w="0" w:type="auto"/>
          </w:tcPr>
          <w:p w:rsidR="00EB6AC5" w:rsidRDefault="00F0719D" w:rsidP="00060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godine</w:t>
            </w:r>
          </w:p>
        </w:tc>
      </w:tr>
    </w:tbl>
    <w:p w:rsidR="00EB6AC5" w:rsidRDefault="00EB6AC5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19D" w:rsidRDefault="00F0719D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19D" w:rsidRDefault="00F0719D" w:rsidP="00060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procedura objavljena je na web stranici Škole, a primjenjuje se od dana 31. listopada 2019. godine.</w:t>
      </w:r>
    </w:p>
    <w:p w:rsidR="00F0719D" w:rsidRDefault="00F0719D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19D" w:rsidRDefault="00F0719D" w:rsidP="00060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719D" w:rsidRDefault="00F0719D" w:rsidP="00F07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 Davorka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Bačeković</w:t>
      </w:r>
      <w:proofErr w:type="spellEnd"/>
      <w:r>
        <w:rPr>
          <w:rFonts w:ascii="Times New Roman" w:hAnsi="Times New Roman" w:cs="Times New Roman"/>
          <w:sz w:val="24"/>
          <w:szCs w:val="24"/>
        </w:rPr>
        <w:t>-Mitrović</w:t>
      </w:r>
    </w:p>
    <w:p w:rsidR="00F0719D" w:rsidRPr="00EB6AC5" w:rsidRDefault="00F0719D" w:rsidP="00F071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F0719D" w:rsidRPr="00EB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38FD"/>
    <w:multiLevelType w:val="hybridMultilevel"/>
    <w:tmpl w:val="066A8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9C"/>
    <w:rsid w:val="000609B0"/>
    <w:rsid w:val="00174EAD"/>
    <w:rsid w:val="001F30C1"/>
    <w:rsid w:val="005D199C"/>
    <w:rsid w:val="007B348A"/>
    <w:rsid w:val="00831196"/>
    <w:rsid w:val="00883287"/>
    <w:rsid w:val="00EB6AC5"/>
    <w:rsid w:val="00F0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9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F30C1"/>
    <w:pPr>
      <w:ind w:left="720"/>
      <w:contextualSpacing/>
    </w:pPr>
  </w:style>
  <w:style w:type="table" w:styleId="Reetkatablice">
    <w:name w:val="Table Grid"/>
    <w:basedOn w:val="Obinatablica"/>
    <w:uiPriority w:val="59"/>
    <w:rsid w:val="000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99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F30C1"/>
    <w:pPr>
      <w:ind w:left="720"/>
      <w:contextualSpacing/>
    </w:pPr>
  </w:style>
  <w:style w:type="table" w:styleId="Reetkatablice">
    <w:name w:val="Table Grid"/>
    <w:basedOn w:val="Obinatablica"/>
    <w:uiPriority w:val="59"/>
    <w:rsid w:val="0006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2019-12-20T11:29:00Z</dcterms:created>
  <dcterms:modified xsi:type="dcterms:W3CDTF">2019-12-20T12:54:00Z</dcterms:modified>
</cp:coreProperties>
</file>